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sz w:val="48"/>
          <w:szCs w:val="48"/>
        </w:rPr>
      </w:pPr>
      <w:r w:rsidDel="00000000" w:rsidR="00000000" w:rsidRPr="00000000">
        <w:rPr>
          <w:rFonts w:ascii="Arial" w:cs="Arial" w:eastAsia="Arial" w:hAnsi="Arial"/>
          <w:b w:val="1"/>
          <w:i w:val="1"/>
          <w:sz w:val="48"/>
          <w:szCs w:val="48"/>
          <w:rtl w:val="0"/>
        </w:rPr>
        <w:t xml:space="preserve">Connect. Support. Empower.</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pBdr>
          <w:bottom w:color="000000" w:space="1" w:sz="12" w:val="single"/>
        </w:pBdr>
        <w:jc w:val="center"/>
        <w:rPr>
          <w:b w:val="1"/>
          <w:sz w:val="32"/>
          <w:szCs w:val="32"/>
        </w:rPr>
      </w:pPr>
      <w:r w:rsidDel="00000000" w:rsidR="00000000" w:rsidRPr="00000000">
        <w:rPr>
          <w:b w:val="1"/>
          <w:sz w:val="44"/>
          <w:szCs w:val="44"/>
          <w:rtl w:val="0"/>
        </w:rPr>
        <w:t xml:space="preserve">November 12, 2022</w:t>
      </w:r>
      <w:r w:rsidDel="00000000" w:rsidR="00000000" w:rsidRPr="00000000">
        <w:rPr>
          <w:rtl w:val="0"/>
        </w:rPr>
      </w:r>
    </w:p>
    <w:p w:rsidR="00000000" w:rsidDel="00000000" w:rsidP="00000000" w:rsidRDefault="00000000" w:rsidRPr="00000000" w14:paraId="00000005">
      <w:pPr>
        <w:pBdr>
          <w:bottom w:color="000000" w:space="1" w:sz="12" w:val="single"/>
        </w:pBdr>
        <w:ind w:left="6480" w:firstLine="0"/>
        <w:rPr>
          <w:b w:val="1"/>
          <w:sz w:val="32"/>
          <w:szCs w:val="32"/>
        </w:rPr>
      </w:pPr>
      <w:r w:rsidDel="00000000" w:rsidR="00000000" w:rsidRPr="00000000">
        <w:rPr>
          <w:b w:val="1"/>
          <w:sz w:val="32"/>
          <w:szCs w:val="32"/>
          <w:rtl w:val="0"/>
        </w:rPr>
        <w:t xml:space="preserve">EXHIBITOR PACKET</w:t>
      </w:r>
    </w:p>
    <w:p w:rsidR="00000000" w:rsidDel="00000000" w:rsidP="00000000" w:rsidRDefault="00000000" w:rsidRPr="00000000" w14:paraId="00000006">
      <w:pPr>
        <w:ind w:left="6480" w:firstLine="0"/>
        <w:rPr>
          <w:b w:val="1"/>
          <w:i w:val="1"/>
          <w:sz w:val="32"/>
          <w:szCs w:val="32"/>
        </w:rPr>
      </w:pPr>
      <w:r w:rsidDel="00000000" w:rsidR="00000000" w:rsidRPr="00000000">
        <w:rPr>
          <w:b w:val="1"/>
          <w:i w:val="1"/>
          <w:sz w:val="32"/>
          <w:szCs w:val="32"/>
          <w:rtl w:val="0"/>
        </w:rPr>
        <w:t xml:space="preserve">Be a part of this great conference in Lexington, KY!</w:t>
      </w:r>
    </w:p>
    <w:p w:rsidR="00000000" w:rsidDel="00000000" w:rsidP="00000000" w:rsidRDefault="00000000" w:rsidRPr="00000000" w14:paraId="00000007">
      <w:pPr>
        <w:rPr>
          <w:b w:val="1"/>
          <w:sz w:val="32"/>
          <w:szCs w:val="32"/>
        </w:rPr>
      </w:pPr>
      <w:r w:rsidDel="00000000" w:rsidR="00000000" w:rsidRPr="00000000">
        <w:rPr>
          <w:rtl w:val="0"/>
        </w:rPr>
      </w:r>
    </w:p>
    <w:p w:rsidR="00000000" w:rsidDel="00000000" w:rsidP="00000000" w:rsidRDefault="00000000" w:rsidRPr="00000000" w14:paraId="00000008">
      <w:pPr>
        <w:ind w:left="6480" w:firstLine="0"/>
        <w:rPr>
          <w:b w:val="1"/>
          <w:sz w:val="32"/>
          <w:szCs w:val="32"/>
        </w:rPr>
      </w:pPr>
      <w:hyperlink r:id="rId6">
        <w:r w:rsidDel="00000000" w:rsidR="00000000" w:rsidRPr="00000000">
          <w:rPr>
            <w:b w:val="1"/>
            <w:color w:val="0563c1"/>
            <w:sz w:val="32"/>
            <w:szCs w:val="32"/>
            <w:u w:val="single"/>
            <w:rtl w:val="0"/>
          </w:rPr>
          <w:t xml:space="preserve">www.kapaaw.org</w:t>
        </w:r>
      </w:hyperlink>
      <w:r w:rsidDel="00000000" w:rsidR="00000000" w:rsidRPr="00000000">
        <w:rPr>
          <w:rtl w:val="0"/>
        </w:rPr>
      </w:r>
    </w:p>
    <w:p w:rsidR="00000000" w:rsidDel="00000000" w:rsidP="00000000" w:rsidRDefault="00000000" w:rsidRPr="00000000" w14:paraId="00000009">
      <w:pPr>
        <w:ind w:left="6480" w:firstLine="0"/>
        <w:rPr>
          <w:b w:val="1"/>
          <w:sz w:val="32"/>
          <w:szCs w:val="32"/>
        </w:rPr>
      </w:pPr>
      <w:r w:rsidDel="00000000" w:rsidR="00000000" w:rsidRPr="00000000">
        <w:rPr>
          <w:rtl w:val="0"/>
        </w:rPr>
      </w:r>
    </w:p>
    <w:p w:rsidR="00000000" w:rsidDel="00000000" w:rsidP="00000000" w:rsidRDefault="00000000" w:rsidRPr="00000000" w14:paraId="0000000A">
      <w:pPr>
        <w:ind w:left="6480" w:firstLine="0"/>
        <w:rPr>
          <w:b w:val="1"/>
          <w:sz w:val="32"/>
          <w:szCs w:val="32"/>
        </w:rPr>
      </w:pPr>
      <w:r w:rsidDel="00000000" w:rsidR="00000000" w:rsidRPr="00000000">
        <w:rPr>
          <w:rtl w:val="0"/>
        </w:rPr>
      </w:r>
    </w:p>
    <w:p w:rsidR="00000000" w:rsidDel="00000000" w:rsidP="00000000" w:rsidRDefault="00000000" w:rsidRPr="00000000" w14:paraId="0000000B">
      <w:pPr>
        <w:ind w:left="6480" w:firstLine="0"/>
        <w:rPr>
          <w:b w:val="1"/>
          <w:sz w:val="32"/>
          <w:szCs w:val="32"/>
        </w:rPr>
      </w:pPr>
      <w:r w:rsidDel="00000000" w:rsidR="00000000" w:rsidRPr="00000000">
        <w:rPr>
          <w:rtl w:val="0"/>
        </w:rPr>
      </w:r>
    </w:p>
    <w:p w:rsidR="00000000" w:rsidDel="00000000" w:rsidP="00000000" w:rsidRDefault="00000000" w:rsidRPr="00000000" w14:paraId="0000000C">
      <w:pPr>
        <w:ind w:left="6480" w:firstLine="0"/>
        <w:rPr>
          <w:b w:val="1"/>
          <w:sz w:val="32"/>
          <w:szCs w:val="32"/>
        </w:rPr>
      </w:pPr>
      <w:r w:rsidDel="00000000" w:rsidR="00000000" w:rsidRPr="00000000">
        <w:rPr>
          <w:rtl w:val="0"/>
        </w:rPr>
      </w:r>
    </w:p>
    <w:p w:rsidR="00000000" w:rsidDel="00000000" w:rsidP="00000000" w:rsidRDefault="00000000" w:rsidRPr="00000000" w14:paraId="0000000D">
      <w:pPr>
        <w:ind w:left="6480" w:firstLine="0"/>
        <w:rPr>
          <w:b w:val="1"/>
          <w:sz w:val="32"/>
          <w:szCs w:val="32"/>
        </w:rPr>
      </w:pPr>
      <w:r w:rsidDel="00000000" w:rsidR="00000000" w:rsidRPr="00000000">
        <w:rPr>
          <w:rtl w:val="0"/>
        </w:rPr>
      </w:r>
    </w:p>
    <w:p w:rsidR="00000000" w:rsidDel="00000000" w:rsidP="00000000" w:rsidRDefault="00000000" w:rsidRPr="00000000" w14:paraId="0000000E">
      <w:pPr>
        <w:spacing w:after="0" w:lineRule="auto"/>
        <w:jc w:val="both"/>
        <w:rPr>
          <w:b w:val="1"/>
          <w:sz w:val="32"/>
          <w:szCs w:val="32"/>
        </w:rPr>
      </w:pPr>
      <w:r w:rsidDel="00000000" w:rsidR="00000000" w:rsidRPr="00000000">
        <w:rPr>
          <w:rtl w:val="0"/>
        </w:rPr>
      </w:r>
    </w:p>
    <w:p w:rsidR="00000000" w:rsidDel="00000000" w:rsidP="00000000" w:rsidRDefault="00000000" w:rsidRPr="00000000" w14:paraId="0000000F">
      <w:pPr>
        <w:spacing w:after="0" w:lineRule="auto"/>
        <w:jc w:val="both"/>
        <w:rPr>
          <w:b w:val="1"/>
          <w:sz w:val="32"/>
          <w:szCs w:val="32"/>
        </w:rPr>
      </w:pPr>
      <w:r w:rsidDel="00000000" w:rsidR="00000000" w:rsidRPr="00000000">
        <w:rPr>
          <w:rtl w:val="0"/>
        </w:rPr>
      </w:r>
    </w:p>
    <w:p w:rsidR="00000000" w:rsidDel="00000000" w:rsidP="00000000" w:rsidRDefault="00000000" w:rsidRPr="00000000" w14:paraId="00000010">
      <w:pPr>
        <w:spacing w:after="0" w:lineRule="auto"/>
        <w:jc w:val="both"/>
        <w:rPr>
          <w:b w:val="1"/>
          <w:sz w:val="32"/>
          <w:szCs w:val="32"/>
        </w:rPr>
      </w:pPr>
      <w:r w:rsidDel="00000000" w:rsidR="00000000" w:rsidRPr="00000000">
        <w:rPr>
          <w:rtl w:val="0"/>
        </w:rPr>
      </w:r>
    </w:p>
    <w:p w:rsidR="00000000" w:rsidDel="00000000" w:rsidP="00000000" w:rsidRDefault="00000000" w:rsidRPr="00000000" w14:paraId="00000011">
      <w:pPr>
        <w:spacing w:after="0" w:lineRule="auto"/>
        <w:jc w:val="both"/>
        <w:rPr>
          <w:b w:val="1"/>
          <w:sz w:val="32"/>
          <w:szCs w:val="32"/>
        </w:rPr>
      </w:pPr>
      <w:r w:rsidDel="00000000" w:rsidR="00000000" w:rsidRPr="00000000">
        <w:rPr>
          <w:rtl w:val="0"/>
        </w:rPr>
      </w:r>
    </w:p>
    <w:p w:rsidR="00000000" w:rsidDel="00000000" w:rsidP="00000000" w:rsidRDefault="00000000" w:rsidRPr="00000000" w14:paraId="00000012">
      <w:pPr>
        <w:spacing w:after="0" w:lineRule="auto"/>
        <w:jc w:val="both"/>
        <w:rPr>
          <w:b w:val="1"/>
          <w:sz w:val="32"/>
          <w:szCs w:val="32"/>
        </w:rPr>
      </w:pPr>
      <w:r w:rsidDel="00000000" w:rsidR="00000000" w:rsidRPr="00000000">
        <w:rPr>
          <w:rtl w:val="0"/>
        </w:rPr>
      </w:r>
    </w:p>
    <w:p w:rsidR="00000000" w:rsidDel="00000000" w:rsidP="00000000" w:rsidRDefault="00000000" w:rsidRPr="00000000" w14:paraId="00000013">
      <w:pPr>
        <w:spacing w:after="0" w:lineRule="auto"/>
        <w:jc w:val="both"/>
        <w:rPr>
          <w:b w:val="1"/>
          <w:sz w:val="32"/>
          <w:szCs w:val="32"/>
        </w:rPr>
      </w:pPr>
      <w:r w:rsidDel="00000000" w:rsidR="00000000" w:rsidRPr="00000000">
        <w:rPr>
          <w:rtl w:val="0"/>
        </w:rPr>
      </w:r>
    </w:p>
    <w:p w:rsidR="00000000" w:rsidDel="00000000" w:rsidP="00000000" w:rsidRDefault="00000000" w:rsidRPr="00000000" w14:paraId="00000014">
      <w:pPr>
        <w:spacing w:after="0" w:lineRule="auto"/>
        <w:jc w:val="both"/>
        <w:rPr>
          <w:b w:val="1"/>
          <w:sz w:val="32"/>
          <w:szCs w:val="32"/>
        </w:rPr>
      </w:pPr>
      <w:r w:rsidDel="00000000" w:rsidR="00000000" w:rsidRPr="00000000">
        <w:rPr>
          <w:rtl w:val="0"/>
        </w:rPr>
      </w:r>
    </w:p>
    <w:p w:rsidR="00000000" w:rsidDel="00000000" w:rsidP="00000000" w:rsidRDefault="00000000" w:rsidRPr="00000000" w14:paraId="00000015">
      <w:pPr>
        <w:spacing w:after="0" w:lineRule="auto"/>
        <w:jc w:val="both"/>
        <w:rPr>
          <w:b w:val="1"/>
          <w:sz w:val="32"/>
          <w:szCs w:val="32"/>
        </w:rPr>
      </w:pPr>
      <w:r w:rsidDel="00000000" w:rsidR="00000000" w:rsidRPr="00000000">
        <w:rPr>
          <w:b w:val="1"/>
          <w:sz w:val="32"/>
          <w:szCs w:val="32"/>
          <w:rtl w:val="0"/>
        </w:rPr>
        <w:t xml:space="preserve">The Origin Hotel</w:t>
      </w:r>
    </w:p>
    <w:p w:rsidR="00000000" w:rsidDel="00000000" w:rsidP="00000000" w:rsidRDefault="00000000" w:rsidRPr="00000000" w14:paraId="00000016">
      <w:pPr>
        <w:spacing w:after="0" w:lineRule="auto"/>
        <w:jc w:val="both"/>
        <w:rPr>
          <w:sz w:val="28"/>
          <w:szCs w:val="28"/>
        </w:rPr>
      </w:pPr>
      <w:r w:rsidDel="00000000" w:rsidR="00000000" w:rsidRPr="00000000">
        <w:rPr>
          <w:sz w:val="28"/>
          <w:szCs w:val="28"/>
          <w:rtl w:val="0"/>
        </w:rPr>
        <w:t xml:space="preserve">4174 Rowan, Lexington, KY 40517</w:t>
      </w:r>
    </w:p>
    <w:p w:rsidR="00000000" w:rsidDel="00000000" w:rsidP="00000000" w:rsidRDefault="00000000" w:rsidRPr="00000000" w14:paraId="00000017">
      <w:pPr>
        <w:spacing w:after="0" w:lineRule="auto"/>
        <w:jc w:val="both"/>
        <w:rPr>
          <w:sz w:val="28"/>
          <w:szCs w:val="28"/>
        </w:rPr>
      </w:pPr>
      <w:r w:rsidDel="00000000" w:rsidR="00000000" w:rsidRPr="00000000">
        <w:rPr>
          <w:sz w:val="28"/>
          <w:szCs w:val="28"/>
          <w:rtl w:val="0"/>
        </w:rPr>
        <w:t xml:space="preserve">Phone: (859) 245-0400</w:t>
      </w:r>
    </w:p>
    <w:p w:rsidR="00000000" w:rsidDel="00000000" w:rsidP="00000000" w:rsidRDefault="00000000" w:rsidRPr="00000000" w14:paraId="00000018">
      <w:pPr>
        <w:spacing w:after="0" w:lineRule="auto"/>
        <w:jc w:val="both"/>
        <w:rPr>
          <w:sz w:val="28"/>
          <w:szCs w:val="28"/>
        </w:rPr>
      </w:pPr>
      <w:r w:rsidDel="00000000" w:rsidR="00000000" w:rsidRPr="00000000">
        <w:rPr>
          <w:rtl w:val="0"/>
        </w:rPr>
      </w:r>
    </w:p>
    <w:p w:rsidR="00000000" w:rsidDel="00000000" w:rsidP="00000000" w:rsidRDefault="00000000" w:rsidRPr="00000000" w14:paraId="00000019">
      <w:pPr>
        <w:pBdr>
          <w:bottom w:color="000000" w:space="1" w:sz="12" w:val="single"/>
        </w:pBdr>
        <w:rPr>
          <w:b w:val="1"/>
          <w:sz w:val="40"/>
          <w:szCs w:val="40"/>
        </w:rPr>
      </w:pPr>
      <w:r w:rsidDel="00000000" w:rsidR="00000000" w:rsidRPr="00000000">
        <w:rPr>
          <w:b w:val="1"/>
          <w:sz w:val="40"/>
          <w:szCs w:val="40"/>
          <w:rtl w:val="0"/>
        </w:rPr>
        <w:t xml:space="preserve">ABOUT US</w:t>
        <w:tab/>
        <w:tab/>
        <w:tab/>
        <w:tab/>
        <w:tab/>
        <w:tab/>
        <w:tab/>
      </w:r>
      <w:r w:rsidDel="00000000" w:rsidR="00000000" w:rsidRPr="00000000">
        <w:rPr>
          <w:sz w:val="28"/>
          <w:szCs w:val="28"/>
          <w:rtl w:val="0"/>
        </w:rPr>
        <w:t xml:space="preserve">www.kapaaw.org</w:t>
      </w:r>
      <w:r w:rsidDel="00000000" w:rsidR="00000000" w:rsidRPr="00000000">
        <w:rPr>
          <w:rtl w:val="0"/>
        </w:rPr>
      </w:r>
    </w:p>
    <w:p w:rsidR="00000000" w:rsidDel="00000000" w:rsidP="00000000" w:rsidRDefault="00000000" w:rsidRPr="00000000" w14:paraId="0000001A">
      <w:pPr>
        <w:rPr>
          <w:b w:val="1"/>
          <w:sz w:val="40"/>
          <w:szCs w:val="40"/>
        </w:rPr>
      </w:pPr>
      <w:r w:rsidDel="00000000" w:rsidR="00000000" w:rsidRPr="00000000">
        <w:rPr>
          <w:b w:val="1"/>
          <w:sz w:val="40"/>
          <w:szCs w:val="40"/>
          <w:rtl w:val="0"/>
        </w:rPr>
        <w:t xml:space="preserve">INTRODUCTION </w:t>
      </w:r>
    </w:p>
    <w:p w:rsidR="00000000" w:rsidDel="00000000" w:rsidP="00000000" w:rsidRDefault="00000000" w:rsidRPr="00000000" w14:paraId="0000001B">
      <w:pPr>
        <w:spacing w:after="0" w:lineRule="auto"/>
        <w:jc w:val="both"/>
        <w:rPr/>
      </w:pPr>
      <w:r w:rsidDel="00000000" w:rsidR="00000000" w:rsidRPr="00000000">
        <w:rPr>
          <w:rtl w:val="0"/>
        </w:rPr>
        <w:t xml:space="preserve">The 2022 KAPAAW Conference is the premier conference in Kentucky focusing on professional development, networking, and much more for Black women in the state. The conference provides an opportunity for women of all backgrounds whether it is professional, student, entrepreneur and more to network, collaborate, and learn new strategies to improve the overall success in their professional journey. Join us November 12, 2022  at the Origin Hotel in Lexington, KY.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sz w:val="36"/>
          <w:szCs w:val="36"/>
        </w:rPr>
      </w:pPr>
      <w:r w:rsidDel="00000000" w:rsidR="00000000" w:rsidRPr="00000000">
        <w:rPr>
          <w:b w:val="1"/>
          <w:sz w:val="36"/>
          <w:szCs w:val="36"/>
          <w:rtl w:val="0"/>
        </w:rPr>
        <w:t xml:space="preserve">CONFERENCE OBJECTIVES </w:t>
      </w:r>
    </w:p>
    <w:p w:rsidR="00000000" w:rsidDel="00000000" w:rsidP="00000000" w:rsidRDefault="00000000" w:rsidRPr="00000000" w14:paraId="0000001E">
      <w:pPr>
        <w:rPr/>
      </w:pPr>
      <w:r w:rsidDel="00000000" w:rsidR="00000000" w:rsidRPr="00000000">
        <w:rPr>
          <w:rtl w:val="0"/>
        </w:rPr>
        <w:t xml:space="preserve">Our annual theme for the conference is “</w:t>
      </w:r>
      <w:r w:rsidDel="00000000" w:rsidR="00000000" w:rsidRPr="00000000">
        <w:rPr>
          <w:b w:val="1"/>
          <w:u w:val="single"/>
          <w:rtl w:val="0"/>
        </w:rPr>
        <w:t xml:space="preserve">Connect. Support. Empower</w:t>
      </w:r>
      <w:r w:rsidDel="00000000" w:rsidR="00000000" w:rsidRPr="00000000">
        <w:rPr>
          <w:rtl w:val="0"/>
        </w:rPr>
        <w:t xml:space="preserve">.” Educational sessions will focus on the following: </w:t>
      </w:r>
    </w:p>
    <w:p w:rsidR="00000000" w:rsidDel="00000000" w:rsidP="00000000" w:rsidRDefault="00000000" w:rsidRPr="00000000" w14:paraId="0000001F">
      <w:pPr>
        <w:spacing w:after="0" w:lineRule="auto"/>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 Strengthening professional development </w:t>
      </w:r>
    </w:p>
    <w:p w:rsidR="00000000" w:rsidDel="00000000" w:rsidP="00000000" w:rsidRDefault="00000000" w:rsidRPr="00000000" w14:paraId="00000020">
      <w:pPr>
        <w:spacing w:after="0" w:lineRule="auto"/>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 Expanding resources for entrepreneurs, professionals and students</w:t>
      </w:r>
    </w:p>
    <w:p w:rsidR="00000000" w:rsidDel="00000000" w:rsidP="00000000" w:rsidRDefault="00000000" w:rsidRPr="00000000" w14:paraId="00000021">
      <w:pPr>
        <w:spacing w:after="0" w:lineRule="auto"/>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 Improving the quality of services: Addressing barriers to professional development </w:t>
      </w:r>
    </w:p>
    <w:p w:rsidR="00000000" w:rsidDel="00000000" w:rsidP="00000000" w:rsidRDefault="00000000" w:rsidRPr="00000000" w14:paraId="00000022">
      <w:pPr>
        <w:spacing w:after="0" w:lineRule="auto"/>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 Increasing support for entrepreneurs, professionals and students</w:t>
      </w:r>
    </w:p>
    <w:p w:rsidR="00000000" w:rsidDel="00000000" w:rsidP="00000000" w:rsidRDefault="00000000" w:rsidRPr="00000000" w14:paraId="00000023">
      <w:pPr>
        <w:spacing w:after="0" w:lineRule="auto"/>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 Enhancing networking</w:t>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pStyle w:val="Heading2"/>
        <w:shd w:fill="ffffff" w:val="clear"/>
        <w:spacing w:after="144" w:before="168" w:lineRule="auto"/>
        <w:jc w:val="center"/>
        <w:rPr>
          <w:rFonts w:ascii="Open Sans" w:cs="Open Sans" w:eastAsia="Open Sans" w:hAnsi="Open Sans"/>
          <w:color w:val="000000"/>
          <w:sz w:val="48"/>
          <w:szCs w:val="48"/>
        </w:rPr>
      </w:pPr>
      <w:r w:rsidDel="00000000" w:rsidR="00000000" w:rsidRPr="00000000">
        <w:rPr>
          <w:rFonts w:ascii="Open Sans" w:cs="Open Sans" w:eastAsia="Open Sans" w:hAnsi="Open Sans"/>
          <w:b w:val="1"/>
          <w:color w:val="000000"/>
          <w:sz w:val="48"/>
          <w:szCs w:val="48"/>
          <w:rtl w:val="0"/>
        </w:rPr>
        <w:t xml:space="preserve">Exhibitor Opportunities:</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1"/>
          <w:szCs w:val="21"/>
          <w:highlight w:val="white"/>
          <w:rtl w:val="0"/>
        </w:rPr>
        <w:t xml:space="preserve">Exhibit booths are limited and available on a first come, first serve basis.</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4d4d4d"/>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Exhibit Table Pricing -</w:t>
      </w:r>
      <w:r w:rsidDel="00000000" w:rsidR="00000000" w:rsidRPr="00000000">
        <w:rPr>
          <w:rtl w:val="0"/>
        </w:rPr>
      </w:r>
    </w:p>
    <w:p w:rsidR="00000000" w:rsidDel="00000000" w:rsidP="00000000" w:rsidRDefault="00000000" w:rsidRPr="00000000" w14:paraId="00000028">
      <w:pPr>
        <w:numPr>
          <w:ilvl w:val="0"/>
          <w:numId w:val="1"/>
        </w:numPr>
        <w:shd w:fill="ffffff" w:val="clear"/>
        <w:spacing w:after="0" w:line="240" w:lineRule="auto"/>
        <w:ind w:left="270" w:hanging="360"/>
        <w:rPr>
          <w:color w:val="4d4d4d"/>
        </w:rPr>
      </w:pPr>
      <w:r w:rsidDel="00000000" w:rsidR="00000000" w:rsidRPr="00000000">
        <w:rPr>
          <w:rFonts w:ascii="Arial" w:cs="Arial" w:eastAsia="Arial" w:hAnsi="Arial"/>
          <w:color w:val="4d4d4d"/>
          <w:sz w:val="21"/>
          <w:szCs w:val="21"/>
          <w:rtl w:val="0"/>
        </w:rPr>
        <w:t xml:space="preserve">Staffed 6’ Table – 2 representatives included in price: $300</w:t>
      </w:r>
    </w:p>
    <w:p w:rsidR="00000000" w:rsidDel="00000000" w:rsidP="00000000" w:rsidRDefault="00000000" w:rsidRPr="00000000" w14:paraId="00000029">
      <w:pPr>
        <w:numPr>
          <w:ilvl w:val="0"/>
          <w:numId w:val="1"/>
        </w:numPr>
        <w:shd w:fill="ffffff" w:val="clear"/>
        <w:spacing w:after="0" w:line="240" w:lineRule="auto"/>
        <w:ind w:left="270" w:hanging="360"/>
        <w:rPr>
          <w:color w:val="4d4d4d"/>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4d4d4d"/>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Staffed Exhibitor Registration Fees Include:</w:t>
      </w:r>
      <w:r w:rsidDel="00000000" w:rsidR="00000000" w:rsidRPr="00000000">
        <w:rPr>
          <w:rtl w:val="0"/>
        </w:rPr>
      </w:r>
    </w:p>
    <w:p w:rsidR="00000000" w:rsidDel="00000000" w:rsidP="00000000" w:rsidRDefault="00000000" w:rsidRPr="00000000" w14:paraId="0000002B">
      <w:pPr>
        <w:numPr>
          <w:ilvl w:val="0"/>
          <w:numId w:val="2"/>
        </w:numPr>
        <w:shd w:fill="ffffff" w:val="clear"/>
        <w:spacing w:after="0" w:line="240" w:lineRule="auto"/>
        <w:ind w:left="270" w:hanging="360"/>
        <w:rPr>
          <w:color w:val="4d4d4d"/>
        </w:rPr>
      </w:pPr>
      <w:r w:rsidDel="00000000" w:rsidR="00000000" w:rsidRPr="00000000">
        <w:rPr>
          <w:rFonts w:ascii="Arial" w:cs="Arial" w:eastAsia="Arial" w:hAnsi="Arial"/>
          <w:color w:val="4d4d4d"/>
          <w:sz w:val="21"/>
          <w:szCs w:val="21"/>
          <w:rtl w:val="0"/>
        </w:rPr>
        <w:t xml:space="preserve">2 Exhibit Representative Registrations</w:t>
      </w:r>
    </w:p>
    <w:p w:rsidR="00000000" w:rsidDel="00000000" w:rsidP="00000000" w:rsidRDefault="00000000" w:rsidRPr="00000000" w14:paraId="0000002C">
      <w:pPr>
        <w:numPr>
          <w:ilvl w:val="0"/>
          <w:numId w:val="2"/>
        </w:numPr>
        <w:shd w:fill="ffffff" w:val="clear"/>
        <w:spacing w:after="0" w:line="240" w:lineRule="auto"/>
        <w:ind w:left="270" w:hanging="360"/>
        <w:rPr>
          <w:color w:val="4d4d4d"/>
        </w:rPr>
      </w:pPr>
      <w:r w:rsidDel="00000000" w:rsidR="00000000" w:rsidRPr="00000000">
        <w:rPr>
          <w:rFonts w:ascii="Arial" w:cs="Arial" w:eastAsia="Arial" w:hAnsi="Arial"/>
          <w:color w:val="4d4d4d"/>
          <w:sz w:val="21"/>
          <w:szCs w:val="21"/>
          <w:rtl w:val="0"/>
        </w:rPr>
        <w:t xml:space="preserve">One table, Two Chairs</w:t>
      </w:r>
    </w:p>
    <w:p w:rsidR="00000000" w:rsidDel="00000000" w:rsidP="00000000" w:rsidRDefault="00000000" w:rsidRPr="00000000" w14:paraId="0000002D">
      <w:pPr>
        <w:numPr>
          <w:ilvl w:val="0"/>
          <w:numId w:val="2"/>
        </w:numPr>
        <w:shd w:fill="ffffff" w:val="clear"/>
        <w:spacing w:after="0" w:line="240" w:lineRule="auto"/>
        <w:ind w:left="270" w:hanging="360"/>
        <w:rPr>
          <w:color w:val="4d4d4d"/>
        </w:rPr>
      </w:pPr>
      <w:r w:rsidDel="00000000" w:rsidR="00000000" w:rsidRPr="00000000">
        <w:rPr>
          <w:rFonts w:ascii="Arial" w:cs="Arial" w:eastAsia="Arial" w:hAnsi="Arial"/>
          <w:color w:val="4d4d4d"/>
          <w:sz w:val="21"/>
          <w:szCs w:val="21"/>
          <w:rtl w:val="0"/>
        </w:rPr>
        <w:t xml:space="preserve">Recognition in conference brochure</w:t>
      </w:r>
    </w:p>
    <w:p w:rsidR="00000000" w:rsidDel="00000000" w:rsidP="00000000" w:rsidRDefault="00000000" w:rsidRPr="00000000" w14:paraId="0000002E">
      <w:pPr>
        <w:numPr>
          <w:ilvl w:val="0"/>
          <w:numId w:val="2"/>
        </w:numPr>
        <w:shd w:fill="ffffff" w:val="clear"/>
        <w:spacing w:after="0" w:line="240" w:lineRule="auto"/>
        <w:ind w:left="270" w:hanging="360"/>
        <w:rPr>
          <w:color w:val="4d4d4d"/>
        </w:rPr>
      </w:pPr>
      <w:r w:rsidDel="00000000" w:rsidR="00000000" w:rsidRPr="00000000">
        <w:rPr>
          <w:rFonts w:ascii="Arial" w:cs="Arial" w:eastAsia="Arial" w:hAnsi="Arial"/>
          <w:color w:val="4d4d4d"/>
          <w:sz w:val="21"/>
          <w:szCs w:val="21"/>
          <w:rtl w:val="0"/>
        </w:rPr>
        <w:t xml:space="preserve">Recognition on the website</w:t>
      </w:r>
    </w:p>
    <w:p w:rsidR="00000000" w:rsidDel="00000000" w:rsidP="00000000" w:rsidRDefault="00000000" w:rsidRPr="00000000" w14:paraId="0000002F">
      <w:pPr>
        <w:numPr>
          <w:ilvl w:val="0"/>
          <w:numId w:val="3"/>
        </w:numPr>
        <w:shd w:fill="ffffff" w:val="clear"/>
        <w:spacing w:after="0" w:line="240" w:lineRule="auto"/>
        <w:ind w:left="270" w:hanging="360"/>
        <w:rPr/>
      </w:pPr>
      <w:r w:rsidDel="00000000" w:rsidR="00000000" w:rsidRPr="00000000">
        <w:rPr>
          <w:rFonts w:ascii="Arial" w:cs="Arial" w:eastAsia="Arial" w:hAnsi="Arial"/>
          <w:b w:val="1"/>
          <w:sz w:val="21"/>
          <w:szCs w:val="21"/>
          <w:rtl w:val="0"/>
        </w:rPr>
        <w:t xml:space="preserve">Lunch</w:t>
      </w:r>
      <w:r w:rsidDel="00000000" w:rsidR="00000000" w:rsidRPr="00000000">
        <w:rPr>
          <w:rtl w:val="0"/>
        </w:rPr>
      </w:r>
    </w:p>
    <w:p w:rsidR="00000000" w:rsidDel="00000000" w:rsidP="00000000" w:rsidRDefault="00000000" w:rsidRPr="00000000" w14:paraId="00000030">
      <w:pPr>
        <w:jc w:val="center"/>
        <w:rPr>
          <w:sz w:val="32"/>
          <w:szCs w:val="32"/>
          <w:u w:val="single"/>
        </w:rPr>
      </w:pPr>
      <w:r w:rsidDel="00000000" w:rsidR="00000000" w:rsidRPr="00000000">
        <w:rPr>
          <w:rtl w:val="0"/>
        </w:rPr>
      </w:r>
    </w:p>
    <w:p w:rsidR="00000000" w:rsidDel="00000000" w:rsidP="00000000" w:rsidRDefault="00000000" w:rsidRPr="00000000" w14:paraId="00000031">
      <w:pPr>
        <w:jc w:val="center"/>
        <w:rPr>
          <w:sz w:val="32"/>
          <w:szCs w:val="32"/>
          <w:u w:val="single"/>
        </w:rPr>
      </w:pPr>
      <w:r w:rsidDel="00000000" w:rsidR="00000000" w:rsidRPr="00000000">
        <w:rPr>
          <w:rtl w:val="0"/>
        </w:rPr>
      </w:r>
    </w:p>
    <w:p w:rsidR="00000000" w:rsidDel="00000000" w:rsidP="00000000" w:rsidRDefault="00000000" w:rsidRPr="00000000" w14:paraId="00000032">
      <w:pPr>
        <w:jc w:val="center"/>
        <w:rPr>
          <w:sz w:val="32"/>
          <w:szCs w:val="32"/>
          <w:u w:val="single"/>
        </w:rPr>
      </w:pPr>
      <w:r w:rsidDel="00000000" w:rsidR="00000000" w:rsidRPr="00000000">
        <w:rPr>
          <w:rtl w:val="0"/>
        </w:rPr>
      </w:r>
    </w:p>
    <w:p w:rsidR="00000000" w:rsidDel="00000000" w:rsidP="00000000" w:rsidRDefault="00000000" w:rsidRPr="00000000" w14:paraId="00000033">
      <w:pPr>
        <w:jc w:val="center"/>
        <w:rPr>
          <w:sz w:val="32"/>
          <w:szCs w:val="32"/>
          <w:u w:val="single"/>
        </w:rPr>
      </w:pPr>
      <w:r w:rsidDel="00000000" w:rsidR="00000000" w:rsidRPr="00000000">
        <w:rPr>
          <w:rtl w:val="0"/>
        </w:rPr>
      </w:r>
    </w:p>
    <w:p w:rsidR="00000000" w:rsidDel="00000000" w:rsidP="00000000" w:rsidRDefault="00000000" w:rsidRPr="00000000" w14:paraId="00000034">
      <w:pPr>
        <w:jc w:val="center"/>
        <w:rPr>
          <w:u w:val="single"/>
        </w:rPr>
      </w:pPr>
      <w:r w:rsidDel="00000000" w:rsidR="00000000" w:rsidRPr="00000000">
        <w:rPr>
          <w:sz w:val="32"/>
          <w:szCs w:val="32"/>
          <w:u w:val="single"/>
          <w:rtl w:val="0"/>
        </w:rPr>
        <w:t xml:space="preserve">Vendor Form</w:t>
      </w:r>
      <w:r w:rsidDel="00000000" w:rsidR="00000000" w:rsidRPr="00000000">
        <w:rPr>
          <w:rtl w:val="0"/>
        </w:rPr>
      </w:r>
    </w:p>
    <w:p w:rsidR="00000000" w:rsidDel="00000000" w:rsidP="00000000" w:rsidRDefault="00000000" w:rsidRPr="00000000" w14:paraId="00000035">
      <w:pPr>
        <w:spacing w:after="0" w:lineRule="auto"/>
        <w:jc w:val="center"/>
        <w:rPr>
          <w:b w:val="1"/>
          <w:sz w:val="32"/>
          <w:szCs w:val="32"/>
        </w:rPr>
      </w:pPr>
      <w:r w:rsidDel="00000000" w:rsidR="00000000" w:rsidRPr="00000000">
        <w:rPr>
          <w:b w:val="1"/>
          <w:sz w:val="32"/>
          <w:szCs w:val="32"/>
          <w:rtl w:val="0"/>
        </w:rPr>
        <w:t xml:space="preserve">KAPAAW Empowering Black Women  Conference</w:t>
      </w:r>
    </w:p>
    <w:p w:rsidR="00000000" w:rsidDel="00000000" w:rsidP="00000000" w:rsidRDefault="00000000" w:rsidRPr="00000000" w14:paraId="00000036">
      <w:pPr>
        <w:spacing w:after="0" w:lineRule="auto"/>
        <w:jc w:val="center"/>
        <w:rPr/>
      </w:pPr>
      <w:r w:rsidDel="00000000" w:rsidR="00000000" w:rsidRPr="00000000">
        <w:rPr>
          <w:rtl w:val="0"/>
        </w:rPr>
        <w:t xml:space="preserve">November 12, 2022</w:t>
      </w:r>
    </w:p>
    <w:p w:rsidR="00000000" w:rsidDel="00000000" w:rsidP="00000000" w:rsidRDefault="00000000" w:rsidRPr="00000000" w14:paraId="00000037">
      <w:pPr>
        <w:rPr/>
      </w:pPr>
      <w:r w:rsidDel="00000000" w:rsidR="00000000" w:rsidRPr="00000000">
        <w:rPr>
          <w:rtl w:val="0"/>
        </w:rPr>
        <w:t xml:space="preserve">Please print or type. </w:t>
      </w:r>
    </w:p>
    <w:p w:rsidR="00000000" w:rsidDel="00000000" w:rsidP="00000000" w:rsidRDefault="00000000" w:rsidRPr="00000000" w14:paraId="00000038">
      <w:pPr>
        <w:spacing w:after="280" w:lineRule="auto"/>
        <w:rPr>
          <w:u w:val="single"/>
        </w:rPr>
      </w:pPr>
      <w:r w:rsidDel="00000000" w:rsidR="00000000" w:rsidRPr="00000000">
        <w:rPr>
          <w:u w:val="single"/>
          <w:rtl w:val="0"/>
        </w:rPr>
        <w:t xml:space="preserve">Organization___________________________________________________________________ </w:t>
      </w:r>
    </w:p>
    <w:p w:rsidR="00000000" w:rsidDel="00000000" w:rsidP="00000000" w:rsidRDefault="00000000" w:rsidRPr="00000000" w14:paraId="00000039">
      <w:pPr>
        <w:spacing w:after="280" w:lineRule="auto"/>
        <w:rPr>
          <w:u w:val="single"/>
        </w:rPr>
      </w:pPr>
      <w:r w:rsidDel="00000000" w:rsidR="00000000" w:rsidRPr="00000000">
        <w:rPr>
          <w:u w:val="single"/>
          <w:rtl w:val="0"/>
        </w:rPr>
        <w:t xml:space="preserve">Contact_______________________________________________________________________ </w:t>
      </w:r>
    </w:p>
    <w:p w:rsidR="00000000" w:rsidDel="00000000" w:rsidP="00000000" w:rsidRDefault="00000000" w:rsidRPr="00000000" w14:paraId="0000003A">
      <w:pPr>
        <w:spacing w:after="280" w:lineRule="auto"/>
        <w:rPr>
          <w:u w:val="single"/>
        </w:rPr>
      </w:pPr>
      <w:r w:rsidDel="00000000" w:rsidR="00000000" w:rsidRPr="00000000">
        <w:rPr>
          <w:u w:val="single"/>
          <w:rtl w:val="0"/>
        </w:rPr>
        <w:t xml:space="preserve">Address_______________________________________________________________________ </w:t>
      </w:r>
    </w:p>
    <w:p w:rsidR="00000000" w:rsidDel="00000000" w:rsidP="00000000" w:rsidRDefault="00000000" w:rsidRPr="00000000" w14:paraId="0000003B">
      <w:pPr>
        <w:spacing w:after="280" w:lineRule="auto"/>
        <w:rPr/>
      </w:pPr>
      <w:r w:rsidDel="00000000" w:rsidR="00000000" w:rsidRPr="00000000">
        <w:rPr>
          <w:u w:val="single"/>
          <w:rtl w:val="0"/>
        </w:rPr>
        <w:t xml:space="preserve">City_____________________________State </w:t>
        <w:tab/>
        <w:tab/>
        <w:tab/>
        <w:tab/>
        <w:t xml:space="preserve">Zip_______________</w:t>
      </w:r>
      <w:r w:rsidDel="00000000" w:rsidR="00000000" w:rsidRPr="00000000">
        <w:rPr>
          <w:rtl w:val="0"/>
        </w:rPr>
        <w:t xml:space="preserve"> </w:t>
      </w:r>
    </w:p>
    <w:p w:rsidR="00000000" w:rsidDel="00000000" w:rsidP="00000000" w:rsidRDefault="00000000" w:rsidRPr="00000000" w14:paraId="0000003C">
      <w:pPr>
        <w:spacing w:after="280" w:lineRule="auto"/>
        <w:rPr>
          <w:u w:val="single"/>
        </w:rPr>
      </w:pPr>
      <w:r w:rsidDel="00000000" w:rsidR="00000000" w:rsidRPr="00000000">
        <w:rPr>
          <w:u w:val="single"/>
          <w:rtl w:val="0"/>
        </w:rPr>
        <w:t xml:space="preserve">Daytime Phone </w:t>
        <w:tab/>
        <w:tab/>
        <w:tab/>
        <w:tab/>
        <w:tab/>
        <w:t xml:space="preserve">Email_________________________________________ </w:t>
      </w:r>
    </w:p>
    <w:p w:rsidR="00000000" w:rsidDel="00000000" w:rsidP="00000000" w:rsidRDefault="00000000" w:rsidRPr="00000000" w14:paraId="0000003D">
      <w:pPr>
        <w:rPr/>
      </w:pPr>
      <w:r w:rsidDel="00000000" w:rsidR="00000000" w:rsidRPr="00000000">
        <w:rPr>
          <w:rtl w:val="0"/>
        </w:rPr>
        <w:t xml:space="preserve">Vendor fee: $ ______________________________________ </w:t>
      </w:r>
    </w:p>
    <w:p w:rsidR="00000000" w:rsidDel="00000000" w:rsidP="00000000" w:rsidRDefault="00000000" w:rsidRPr="00000000" w14:paraId="0000003E">
      <w:pPr>
        <w:pBdr>
          <w:top w:color="000000" w:space="1" w:sz="4" w:val="single"/>
          <w:left w:color="000000" w:space="4" w:sz="4" w:val="single"/>
          <w:bottom w:color="000000" w:space="1" w:sz="4" w:val="single"/>
          <w:right w:color="000000" w:space="4" w:sz="4" w:val="single"/>
        </w:pBdr>
        <w:rPr/>
      </w:pPr>
      <w:r w:rsidDel="00000000" w:rsidR="00000000" w:rsidRPr="00000000">
        <w:rPr>
          <w:b w:val="1"/>
          <w:rtl w:val="0"/>
        </w:rPr>
        <w:t xml:space="preserve">Refund</w:t>
      </w:r>
      <w:r w:rsidDel="00000000" w:rsidR="00000000" w:rsidRPr="00000000">
        <w:rPr>
          <w:rtl w:val="0"/>
        </w:rPr>
        <w:t xml:space="preserve">: No refunds will be issued. </w:t>
      </w:r>
    </w:p>
    <w:p w:rsidR="00000000" w:rsidDel="00000000" w:rsidP="00000000" w:rsidRDefault="00000000" w:rsidRPr="00000000" w14:paraId="0000003F">
      <w:pPr>
        <w:pBdr>
          <w:top w:color="000000" w:space="1" w:sz="4" w:val="single"/>
          <w:left w:color="000000" w:space="4" w:sz="4" w:val="single"/>
          <w:bottom w:color="000000" w:space="1" w:sz="4" w:val="single"/>
          <w:right w:color="000000" w:space="4" w:sz="4" w:val="single"/>
        </w:pBdr>
        <w:rPr/>
      </w:pPr>
      <w:r w:rsidDel="00000000" w:rsidR="00000000" w:rsidRPr="00000000">
        <w:rPr>
          <w:b w:val="1"/>
          <w:rtl w:val="0"/>
        </w:rPr>
        <w:t xml:space="preserve">Cancellation Policy:</w:t>
      </w:r>
      <w:r w:rsidDel="00000000" w:rsidR="00000000" w:rsidRPr="00000000">
        <w:rPr>
          <w:rtl w:val="0"/>
        </w:rPr>
        <w:t xml:space="preserve"> Booth personnel may be substituted at any time for this program. In the unlikely event that this program is canceled or postponed due to insufficient enrollments or unforeseen circumstances, KAPAAW will fully refund registration fees but cannot be held responsible for any other expenses, including cancellation or change charges assessed by airlines, hotels, travel agencies, or other organizations. </w:t>
      </w:r>
    </w:p>
    <w:p w:rsidR="00000000" w:rsidDel="00000000" w:rsidP="00000000" w:rsidRDefault="00000000" w:rsidRPr="00000000" w14:paraId="00000040">
      <w:pPr>
        <w:spacing w:before="240" w:lineRule="auto"/>
        <w:rPr>
          <w:i w:val="1"/>
          <w:sz w:val="20"/>
          <w:szCs w:val="20"/>
        </w:rPr>
      </w:pPr>
      <w:r w:rsidDel="00000000" w:rsidR="00000000" w:rsidRPr="00000000">
        <w:rPr>
          <w:i w:val="1"/>
          <w:sz w:val="20"/>
          <w:szCs w:val="20"/>
          <w:rtl w:val="0"/>
        </w:rPr>
        <w:t xml:space="preserve">The information you provide is subject to the Freedom of Information Act guidelines. </w:t>
      </w:r>
    </w:p>
    <w:p w:rsidR="00000000" w:rsidDel="00000000" w:rsidP="00000000" w:rsidRDefault="00000000" w:rsidRPr="00000000" w14:paraId="00000041">
      <w:pPr>
        <w:spacing w:before="240" w:lineRule="auto"/>
        <w:rPr/>
      </w:pPr>
      <w:r w:rsidDel="00000000" w:rsidR="00000000" w:rsidRPr="00000000">
        <w:rPr>
          <w:rtl w:val="0"/>
        </w:rPr>
        <w:t xml:space="preserve">Method of payment: </w:t>
      </w:r>
      <w:r w:rsidDel="00000000" w:rsidR="00000000" w:rsidRPr="00000000">
        <w:rPr>
          <w:i w:val="1"/>
          <w:rtl w:val="0"/>
        </w:rPr>
        <w:t xml:space="preserve">Payment of registration fees is required prior to program attendance. Registration will be processed when payment is received.</w:t>
      </w:r>
      <w:r w:rsidDel="00000000" w:rsidR="00000000" w:rsidRPr="00000000">
        <w:rPr>
          <w:rtl w:val="0"/>
        </w:rPr>
        <w:t xml:space="preserve"> </w:t>
      </w:r>
    </w:p>
    <w:p w:rsidR="00000000" w:rsidDel="00000000" w:rsidP="00000000" w:rsidRDefault="00000000" w:rsidRPr="00000000" w14:paraId="00000042">
      <w:pPr>
        <w:rPr>
          <w:i w:val="1"/>
        </w:rPr>
      </w:pPr>
      <w:r w:rsidDel="00000000" w:rsidR="00000000" w:rsidRPr="00000000">
        <w:rPr>
          <w:rtl w:val="0"/>
        </w:rPr>
        <w:t xml:space="preserve">□ Check enclosed (Make payable to: The Kentucky Association of Professional African American Women or KAPAAW) Checks must be drawn on U.S. bank in U.S. dollars. </w:t>
      </w:r>
      <w:r w:rsidDel="00000000" w:rsidR="00000000" w:rsidRPr="00000000">
        <w:rPr>
          <w:i w:val="1"/>
          <w:rtl w:val="0"/>
        </w:rPr>
        <w:t xml:space="preserve">(There will be a $50 fee for all returned checks.) </w:t>
      </w:r>
    </w:p>
    <w:p w:rsidR="00000000" w:rsidDel="00000000" w:rsidP="00000000" w:rsidRDefault="00000000" w:rsidRPr="00000000" w14:paraId="00000043">
      <w:pPr>
        <w:rPr/>
      </w:pPr>
      <w:r w:rsidDel="00000000" w:rsidR="00000000" w:rsidRPr="00000000">
        <w:rPr>
          <w:rtl w:val="0"/>
        </w:rPr>
        <w:t xml:space="preserve">□ Credit Card*: □ Visa □ MC □ AmEx </w:t>
      </w:r>
      <w:r w:rsidDel="00000000" w:rsidR="00000000" w:rsidRPr="00000000">
        <w:rPr>
          <w:i w:val="1"/>
          <w:rtl w:val="0"/>
        </w:rPr>
        <w:t xml:space="preserve">(Credit Card payment may be mailed, given to the registrar over the phone or paid via virtual invoice (Square). No credit card information will be processed by voice mail or email.)</w:t>
      </w:r>
      <w:r w:rsidDel="00000000" w:rsidR="00000000" w:rsidRPr="00000000">
        <w:rPr>
          <w:rtl w:val="0"/>
        </w:rPr>
        <w:t xml:space="preserve">  </w:t>
      </w:r>
    </w:p>
    <w:p w:rsidR="00000000" w:rsidDel="00000000" w:rsidP="00000000" w:rsidRDefault="00000000" w:rsidRPr="00000000" w14:paraId="00000044">
      <w:pPr>
        <w:spacing w:after="280" w:lineRule="auto"/>
        <w:rPr>
          <w:u w:val="single"/>
        </w:rPr>
      </w:pPr>
      <w:r w:rsidDel="00000000" w:rsidR="00000000" w:rsidRPr="00000000">
        <w:rPr>
          <w:u w:val="single"/>
          <w:rtl w:val="0"/>
        </w:rPr>
        <w:t xml:space="preserve">Cardholder name________________________________________________________________ </w:t>
      </w:r>
    </w:p>
    <w:p w:rsidR="00000000" w:rsidDel="00000000" w:rsidP="00000000" w:rsidRDefault="00000000" w:rsidRPr="00000000" w14:paraId="00000045">
      <w:pPr>
        <w:spacing w:after="280" w:lineRule="auto"/>
        <w:rPr>
          <w:u w:val="single"/>
        </w:rPr>
      </w:pPr>
      <w:r w:rsidDel="00000000" w:rsidR="00000000" w:rsidRPr="00000000">
        <w:rPr>
          <w:u w:val="single"/>
          <w:rtl w:val="0"/>
        </w:rPr>
        <w:t xml:space="preserve">Cardholder signature </w:t>
        <w:tab/>
        <w:tab/>
        <w:tab/>
        <w:tab/>
        <w:tab/>
        <w:tab/>
        <w:tab/>
        <w:t xml:space="preserve">Date___________________</w:t>
      </w:r>
    </w:p>
    <w:p w:rsidR="00000000" w:rsidDel="00000000" w:rsidP="00000000" w:rsidRDefault="00000000" w:rsidRPr="00000000" w14:paraId="00000046">
      <w:pPr>
        <w:spacing w:after="280" w:lineRule="auto"/>
        <w:rPr>
          <w:u w:val="single"/>
        </w:rPr>
      </w:pPr>
      <w:r w:rsidDel="00000000" w:rsidR="00000000" w:rsidRPr="00000000">
        <w:rPr>
          <w:u w:val="single"/>
          <w:rtl w:val="0"/>
        </w:rPr>
        <w:t xml:space="preserve">Card number </w:t>
        <w:tab/>
        <w:tab/>
        <w:tab/>
        <w:tab/>
        <w:tab/>
        <w:t xml:space="preserve">Zipcode:</w:t>
        <w:tab/>
        <w:t xml:space="preserve">Exp. Date________CVV:_______</w:t>
      </w:r>
    </w:p>
    <w:p w:rsidR="00000000" w:rsidDel="00000000" w:rsidP="00000000" w:rsidRDefault="00000000" w:rsidRPr="00000000" w14:paraId="00000047">
      <w:pPr>
        <w:rPr>
          <w:b w:val="1"/>
          <w:sz w:val="40"/>
          <w:szCs w:val="40"/>
        </w:rPr>
      </w:pPr>
      <w:bookmarkStart w:colFirst="0" w:colLast="0" w:name="_gjdgxs" w:id="0"/>
      <w:bookmarkEnd w:id="0"/>
      <w:r w:rsidDel="00000000" w:rsidR="00000000" w:rsidRPr="00000000">
        <w:rPr>
          <w:rtl w:val="0"/>
        </w:rPr>
        <w:t xml:space="preserve">This form can be submitted electronically via email, the payment will be completed via online invoice with an associated fee or mail to: Conference Registrar, PO BOX 153, Pataskala, OH 43062.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kapaaw.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